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82BB8">
      <w:r>
        <w:t>Employee training discussion</w:t>
      </w:r>
    </w:p>
    <w:p w:rsidR="0071493C">
      <w:r>
        <w:t>Question 1</w:t>
      </w:r>
    </w:p>
    <w:p w:rsidR="0071493C">
      <w:r w:rsidRPr="0071493C">
        <w:t>How can a training function support a business strategy?</w:t>
      </w:r>
    </w:p>
    <w:p w:rsidR="0071493C">
      <w:r>
        <w:t xml:space="preserve">Training supports an organization’s business strategy by promoting specific skills development needs to venture into new areas. Training can also fend off competitors and rivals who may encroach into its business ideas. </w:t>
      </w:r>
      <w:bookmarkStart w:id="0" w:name="_GoBack"/>
      <w:bookmarkEnd w:id="0"/>
      <w:r>
        <w:t>Organizations can establish a competitive advantage and increase profitability by learning how to use training to support their business strategy. Training supports a business strategy by producing employees who can provide the company with a competitive edge. Whether the employees are working in manufacturing, management, sales, or marketing, training helps t</w:t>
      </w:r>
      <w:r w:rsidR="00E51FF8">
        <w:t>he company to achieve its goals. The training may be tailored and designed to meet the needs of any department in the organization. The training, therefore, aims at preparing the employees to grow and enable the company to achieve its strategic goals in the future.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93C"/>
    <w:rsid w:val="00482BB8"/>
    <w:rsid w:val="0071493C"/>
    <w:rsid w:val="007A3E70"/>
    <w:rsid w:val="00830C44"/>
    <w:rsid w:val="00CE338D"/>
    <w:rsid w:val="00E51F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D6D237E-3A0F-4D26-A339-508E6085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2020-01-31T08:55:00Z</dcterms:created>
  <dcterms:modified xsi:type="dcterms:W3CDTF">2020-01-31T09:42:00Z</dcterms:modified>
</cp:coreProperties>
</file>